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3E" w:rsidRPr="003D341F" w:rsidRDefault="004E7D53" w:rsidP="00147159">
      <w:pPr>
        <w:spacing w:after="120" w:line="360" w:lineRule="auto"/>
        <w:rPr>
          <w:rFonts w:eastAsia="Times New Roman" w:cs="Times New Roman"/>
          <w:b/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t xml:space="preserve">                             </w:t>
      </w:r>
      <w:r w:rsidRPr="004E7D53">
        <w:rPr>
          <w:rFonts w:eastAsia="Times New Roman" w:cs="Times New Roman"/>
          <w:b/>
          <w:sz w:val="24"/>
          <w:szCs w:val="24"/>
          <w:lang w:val="sv-SE"/>
        </w:rPr>
        <w:t>ĐÁP ÁN SINH 11 KIỂM TRA HKI – NH: 2017- 2018</w:t>
      </w:r>
    </w:p>
    <w:tbl>
      <w:tblPr>
        <w:tblStyle w:val="TableGrid"/>
        <w:tblW w:w="0" w:type="auto"/>
        <w:tblLook w:val="04A0"/>
      </w:tblPr>
      <w:tblGrid>
        <w:gridCol w:w="1101"/>
        <w:gridCol w:w="8079"/>
        <w:gridCol w:w="1241"/>
      </w:tblGrid>
      <w:tr w:rsidR="00547992" w:rsidRPr="00147159" w:rsidTr="00547992">
        <w:tc>
          <w:tcPr>
            <w:tcW w:w="1101" w:type="dxa"/>
          </w:tcPr>
          <w:p w:rsidR="00547992" w:rsidRPr="004E7D53" w:rsidRDefault="00D337D1" w:rsidP="004E7D53">
            <w:pPr>
              <w:spacing w:before="120" w:line="360" w:lineRule="auto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F300E">
              <w:rPr>
                <w:rFonts w:cs="Times New Roman"/>
                <w:b/>
                <w:sz w:val="24"/>
                <w:szCs w:val="24"/>
                <w:u w:val="single"/>
                <w:lang w:val="vi-VN"/>
              </w:rPr>
              <w:t xml:space="preserve">Câu </w:t>
            </w:r>
            <w:r w:rsidRPr="004F300E">
              <w:rPr>
                <w:rFonts w:cs="Times New Roman"/>
                <w:b/>
                <w:sz w:val="24"/>
                <w:szCs w:val="24"/>
                <w:u w:val="single"/>
              </w:rPr>
              <w:t>1</w:t>
            </w:r>
            <w:r w:rsidRPr="004F300E">
              <w:rPr>
                <w:rFonts w:cs="Times New Roman"/>
                <w:b/>
                <w:sz w:val="24"/>
                <w:szCs w:val="24"/>
                <w:u w:val="single"/>
                <w:lang w:val="vi-VN"/>
              </w:rPr>
              <w:t xml:space="preserve"> </w:t>
            </w:r>
          </w:p>
        </w:tc>
        <w:tc>
          <w:tcPr>
            <w:tcW w:w="8079" w:type="dxa"/>
          </w:tcPr>
          <w:p w:rsidR="00547992" w:rsidRPr="004E7D53" w:rsidRDefault="004E7D53" w:rsidP="004E7D53">
            <w:pPr>
              <w:spacing w:after="12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4E7D53">
              <w:rPr>
                <w:rFonts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241" w:type="dxa"/>
          </w:tcPr>
          <w:p w:rsidR="00547992" w:rsidRPr="00147159" w:rsidRDefault="00FC3A87" w:rsidP="00147159">
            <w:pPr>
              <w:spacing w:after="120" w:line="360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147159">
              <w:rPr>
                <w:rFonts w:cs="Times New Roman"/>
                <w:b/>
                <w:i/>
                <w:sz w:val="24"/>
                <w:szCs w:val="24"/>
                <w:lang w:val="vi-VN"/>
              </w:rPr>
              <w:t>2</w:t>
            </w:r>
            <w:r w:rsidRPr="00147159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147159">
              <w:rPr>
                <w:rFonts w:cs="Times New Roman"/>
                <w:b/>
                <w:i/>
                <w:sz w:val="24"/>
                <w:szCs w:val="24"/>
                <w:lang w:val="vi-VN"/>
              </w:rPr>
              <w:t xml:space="preserve"> điểm</w:t>
            </w:r>
          </w:p>
        </w:tc>
      </w:tr>
      <w:tr w:rsidR="00C50F71" w:rsidRPr="00147159" w:rsidTr="00547992">
        <w:tc>
          <w:tcPr>
            <w:tcW w:w="1101" w:type="dxa"/>
          </w:tcPr>
          <w:p w:rsidR="00C50F71" w:rsidRPr="00DD41F7" w:rsidRDefault="00D337D1" w:rsidP="00147159">
            <w:pPr>
              <w:spacing w:before="120" w:line="360" w:lineRule="auto"/>
              <w:rPr>
                <w:rFonts w:cs="Times New Roman"/>
                <w:sz w:val="24"/>
                <w:szCs w:val="24"/>
              </w:rPr>
            </w:pPr>
            <w:r w:rsidRPr="00DD41F7">
              <w:rPr>
                <w:rFonts w:cs="Times New Roman"/>
                <w:sz w:val="24"/>
                <w:szCs w:val="24"/>
              </w:rPr>
              <w:t>a.</w:t>
            </w:r>
          </w:p>
        </w:tc>
        <w:tc>
          <w:tcPr>
            <w:tcW w:w="8079" w:type="dxa"/>
          </w:tcPr>
          <w:p w:rsidR="00C50F71" w:rsidRPr="00147159" w:rsidRDefault="00C50F71" w:rsidP="00AC05EF">
            <w:pPr>
              <w:spacing w:line="360" w:lineRule="auto"/>
              <w:rPr>
                <w:spacing w:val="4"/>
                <w:sz w:val="24"/>
                <w:szCs w:val="24"/>
                <w:lang w:val="vi-VN"/>
              </w:rPr>
            </w:pPr>
            <w:r w:rsidRPr="00147159">
              <w:rPr>
                <w:spacing w:val="4"/>
                <w:sz w:val="24"/>
                <w:szCs w:val="24"/>
                <w:lang w:val="vi-VN"/>
              </w:rPr>
              <w:t>Hướng động: 3,5</w:t>
            </w:r>
          </w:p>
          <w:p w:rsidR="00D337D1" w:rsidRPr="004E7D53" w:rsidRDefault="00C50F71" w:rsidP="00AC05EF">
            <w:pPr>
              <w:spacing w:line="360" w:lineRule="auto"/>
              <w:rPr>
                <w:spacing w:val="4"/>
                <w:sz w:val="24"/>
                <w:szCs w:val="24"/>
              </w:rPr>
            </w:pPr>
            <w:r w:rsidRPr="00147159">
              <w:rPr>
                <w:spacing w:val="4"/>
                <w:sz w:val="24"/>
                <w:szCs w:val="24"/>
                <w:lang w:val="vi-VN"/>
              </w:rPr>
              <w:t>Ứng độ</w:t>
            </w:r>
            <w:r w:rsidR="004E7D53">
              <w:rPr>
                <w:spacing w:val="4"/>
                <w:sz w:val="24"/>
                <w:szCs w:val="24"/>
                <w:lang w:val="vi-VN"/>
              </w:rPr>
              <w:t>ng: 1,</w:t>
            </w:r>
            <w:r w:rsidR="004E7D53">
              <w:rPr>
                <w:spacing w:val="4"/>
                <w:sz w:val="24"/>
                <w:szCs w:val="24"/>
              </w:rPr>
              <w:t>2,4,6</w:t>
            </w:r>
          </w:p>
        </w:tc>
        <w:tc>
          <w:tcPr>
            <w:tcW w:w="1241" w:type="dxa"/>
          </w:tcPr>
          <w:p w:rsidR="00D337D1" w:rsidRPr="00147159" w:rsidRDefault="00C50F71" w:rsidP="00147159">
            <w:pPr>
              <w:spacing w:after="120" w:line="360" w:lineRule="auto"/>
              <w:rPr>
                <w:rFonts w:cs="Times New Roman"/>
                <w:sz w:val="24"/>
                <w:szCs w:val="24"/>
              </w:rPr>
            </w:pPr>
            <w:r w:rsidRPr="00147159">
              <w:rPr>
                <w:rFonts w:cs="Times New Roman"/>
                <w:sz w:val="24"/>
                <w:szCs w:val="24"/>
                <w:lang w:val="vi-VN"/>
              </w:rPr>
              <w:t>1,5 điểm</w:t>
            </w:r>
          </w:p>
        </w:tc>
      </w:tr>
      <w:tr w:rsidR="00547992" w:rsidRPr="00147159" w:rsidTr="00547992">
        <w:tc>
          <w:tcPr>
            <w:tcW w:w="1101" w:type="dxa"/>
          </w:tcPr>
          <w:p w:rsidR="00547992" w:rsidRPr="00147159" w:rsidRDefault="00D337D1" w:rsidP="00147159">
            <w:pPr>
              <w:spacing w:after="120" w:line="360" w:lineRule="auto"/>
              <w:rPr>
                <w:rFonts w:cs="Times New Roman"/>
                <w:sz w:val="24"/>
                <w:szCs w:val="24"/>
              </w:rPr>
            </w:pPr>
            <w:r w:rsidRPr="00147159">
              <w:rPr>
                <w:rFonts w:cs="Times New Roman"/>
                <w:sz w:val="24"/>
                <w:szCs w:val="24"/>
              </w:rPr>
              <w:t>b.</w:t>
            </w:r>
          </w:p>
        </w:tc>
        <w:tc>
          <w:tcPr>
            <w:tcW w:w="8079" w:type="dxa"/>
          </w:tcPr>
          <w:p w:rsidR="00547992" w:rsidRPr="00147159" w:rsidRDefault="00D337D1" w:rsidP="00147159">
            <w:pPr>
              <w:spacing w:after="120" w:line="360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147159">
              <w:rPr>
                <w:color w:val="000000"/>
                <w:sz w:val="24"/>
                <w:szCs w:val="24"/>
                <w:shd w:val="clear" w:color="auto" w:fill="FFFFFF"/>
                <w:lang w:val="vi-VN"/>
              </w:rPr>
              <w:t>Phản ứng lại tác nhân kích thích từ môi trường -&gt; giúp thực vật tồn tại và phát triển.</w:t>
            </w:r>
            <w:r w:rsidRPr="00147159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  <w:lang w:val="vi-VN"/>
              </w:rPr>
              <w:t> </w:t>
            </w:r>
          </w:p>
        </w:tc>
        <w:tc>
          <w:tcPr>
            <w:tcW w:w="1241" w:type="dxa"/>
          </w:tcPr>
          <w:p w:rsidR="00547992" w:rsidRPr="00147159" w:rsidRDefault="00D337D1" w:rsidP="00147159">
            <w:pPr>
              <w:spacing w:after="120" w:line="360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147159">
              <w:rPr>
                <w:rFonts w:cs="Times New Roman"/>
                <w:sz w:val="24"/>
                <w:szCs w:val="24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,5 điểm</w:t>
            </w:r>
          </w:p>
        </w:tc>
      </w:tr>
      <w:tr w:rsidR="00FC3A87" w:rsidRPr="00147159" w:rsidTr="00547992">
        <w:tc>
          <w:tcPr>
            <w:tcW w:w="1101" w:type="dxa"/>
          </w:tcPr>
          <w:p w:rsidR="00FC3A87" w:rsidRPr="004F300E" w:rsidRDefault="00FC3A87" w:rsidP="00147159">
            <w:pPr>
              <w:spacing w:after="120" w:line="360" w:lineRule="auto"/>
              <w:rPr>
                <w:rFonts w:cs="Times New Roman"/>
                <w:sz w:val="24"/>
                <w:szCs w:val="24"/>
                <w:u w:val="single"/>
              </w:rPr>
            </w:pPr>
            <w:r w:rsidRPr="004F300E">
              <w:rPr>
                <w:rFonts w:cs="Times New Roman"/>
                <w:b/>
                <w:sz w:val="24"/>
                <w:szCs w:val="24"/>
                <w:u w:val="single"/>
                <w:lang w:val="vi-VN"/>
              </w:rPr>
              <w:t xml:space="preserve">Câu </w:t>
            </w:r>
            <w:r w:rsidR="004F300E" w:rsidRPr="004F300E">
              <w:rPr>
                <w:rFonts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8079" w:type="dxa"/>
          </w:tcPr>
          <w:p w:rsidR="00FC3A87" w:rsidRPr="00147159" w:rsidRDefault="00FC3A87" w:rsidP="00147159">
            <w:pPr>
              <w:spacing w:after="120" w:line="360" w:lineRule="auto"/>
              <w:rPr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241" w:type="dxa"/>
          </w:tcPr>
          <w:p w:rsidR="00FC3A87" w:rsidRPr="00147159" w:rsidRDefault="00C3189B" w:rsidP="00147159">
            <w:pPr>
              <w:spacing w:after="120" w:line="360" w:lineRule="auto"/>
              <w:rPr>
                <w:rFonts w:cs="Times New Roman"/>
                <w:sz w:val="24"/>
                <w:szCs w:val="24"/>
              </w:rPr>
            </w:pPr>
            <w:r w:rsidRPr="00147159">
              <w:rPr>
                <w:rFonts w:cs="Times New Roman"/>
                <w:b/>
                <w:i/>
                <w:sz w:val="24"/>
                <w:szCs w:val="24"/>
                <w:lang w:val="vi-VN"/>
              </w:rPr>
              <w:t>2</w:t>
            </w:r>
            <w:r w:rsidRPr="00147159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147159">
              <w:rPr>
                <w:rFonts w:cs="Times New Roman"/>
                <w:b/>
                <w:i/>
                <w:sz w:val="24"/>
                <w:szCs w:val="24"/>
                <w:lang w:val="vi-VN"/>
              </w:rPr>
              <w:t xml:space="preserve"> điểm</w:t>
            </w:r>
          </w:p>
        </w:tc>
      </w:tr>
      <w:tr w:rsidR="00547992" w:rsidRPr="004E7D53" w:rsidTr="00547992">
        <w:tc>
          <w:tcPr>
            <w:tcW w:w="1101" w:type="dxa"/>
          </w:tcPr>
          <w:p w:rsidR="00547992" w:rsidRPr="00147159" w:rsidRDefault="00547992" w:rsidP="00147159">
            <w:pPr>
              <w:spacing w:after="120" w:line="360" w:lineRule="auto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8079" w:type="dxa"/>
          </w:tcPr>
          <w:p w:rsidR="00FC3A87" w:rsidRPr="00147159" w:rsidRDefault="00C50F71" w:rsidP="00147159">
            <w:pPr>
              <w:tabs>
                <w:tab w:val="center" w:pos="3969"/>
              </w:tabs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 w:rsidRPr="00147159">
              <w:rPr>
                <w:sz w:val="24"/>
                <w:szCs w:val="24"/>
                <w:lang w:val="pt-BR"/>
              </w:rPr>
              <w:t xml:space="preserve">   - Xung thần kinh truyền đến  tận cùng của mỗi sợi thần kinh, tới các chùy xi náp làm thay đổi tính thấm đối với  Ca2+, </w:t>
            </w:r>
          </w:p>
          <w:p w:rsidR="00FC3A87" w:rsidRPr="00147159" w:rsidRDefault="00C50F71" w:rsidP="00147159">
            <w:pPr>
              <w:tabs>
                <w:tab w:val="center" w:pos="3969"/>
              </w:tabs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 w:rsidRPr="00147159">
              <w:rPr>
                <w:sz w:val="24"/>
                <w:szCs w:val="24"/>
                <w:lang w:val="pt-BR"/>
              </w:rPr>
              <w:t xml:space="preserve"> Ca2+   tràn  vào dịch bào ở   chùy xináp </w:t>
            </w:r>
          </w:p>
          <w:p w:rsidR="00C50F71" w:rsidRPr="00147159" w:rsidRDefault="00C50F71" w:rsidP="00147159">
            <w:pPr>
              <w:tabs>
                <w:tab w:val="center" w:pos="3969"/>
              </w:tabs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 w:rsidRPr="00147159">
              <w:rPr>
                <w:sz w:val="24"/>
                <w:szCs w:val="24"/>
                <w:lang w:val="pt-BR"/>
              </w:rPr>
              <w:sym w:font="Wingdings" w:char="F0E0"/>
            </w:r>
            <w:r w:rsidRPr="00147159">
              <w:rPr>
                <w:sz w:val="24"/>
                <w:szCs w:val="24"/>
                <w:lang w:val="pt-BR"/>
              </w:rPr>
              <w:t xml:space="preserve"> vỡ các bóng chứa chất trung gian hóa học.</w:t>
            </w:r>
          </w:p>
          <w:p w:rsidR="00FC3A87" w:rsidRPr="00147159" w:rsidRDefault="00C50F71" w:rsidP="00147159">
            <w:pPr>
              <w:tabs>
                <w:tab w:val="center" w:pos="3969"/>
              </w:tabs>
              <w:spacing w:line="360" w:lineRule="auto"/>
              <w:ind w:firstLine="120"/>
              <w:jc w:val="both"/>
              <w:rPr>
                <w:sz w:val="24"/>
                <w:szCs w:val="24"/>
                <w:lang w:val="pt-BR"/>
              </w:rPr>
            </w:pPr>
            <w:r w:rsidRPr="00147159">
              <w:rPr>
                <w:sz w:val="24"/>
                <w:szCs w:val="24"/>
                <w:lang w:val="pt-BR"/>
              </w:rPr>
              <w:t xml:space="preserve">- Chất trung gian hóa học  vào khe xi náp đến các thụ thể  màng sau xinap  </w:t>
            </w:r>
          </w:p>
          <w:p w:rsidR="00C50F71" w:rsidRPr="00147159" w:rsidRDefault="00C50F71" w:rsidP="00147159">
            <w:pPr>
              <w:tabs>
                <w:tab w:val="center" w:pos="3969"/>
              </w:tabs>
              <w:spacing w:line="360" w:lineRule="auto"/>
              <w:ind w:firstLine="120"/>
              <w:jc w:val="both"/>
              <w:rPr>
                <w:sz w:val="24"/>
                <w:szCs w:val="24"/>
                <w:lang w:val="pt-BR"/>
              </w:rPr>
            </w:pPr>
            <w:r w:rsidRPr="00147159">
              <w:rPr>
                <w:sz w:val="24"/>
                <w:szCs w:val="24"/>
                <w:lang w:val="pt-BR"/>
              </w:rPr>
              <w:sym w:font="Wingdings" w:char="F0E0"/>
            </w:r>
            <w:r w:rsidRPr="00147159">
              <w:rPr>
                <w:sz w:val="24"/>
                <w:szCs w:val="24"/>
                <w:lang w:val="pt-BR"/>
              </w:rPr>
              <w:t xml:space="preserve"> làm thay đổi tính thấm màng sau xinap tạo thành xung thần kinh truyền đi tiếp . .</w:t>
            </w:r>
          </w:p>
          <w:p w:rsidR="00547992" w:rsidRPr="004F300E" w:rsidRDefault="00C50F71" w:rsidP="004F300E">
            <w:pPr>
              <w:tabs>
                <w:tab w:val="center" w:pos="3969"/>
              </w:tabs>
              <w:spacing w:line="360" w:lineRule="auto"/>
              <w:ind w:firstLine="120"/>
              <w:jc w:val="both"/>
              <w:rPr>
                <w:sz w:val="24"/>
                <w:szCs w:val="24"/>
                <w:lang w:val="pt-BR"/>
              </w:rPr>
            </w:pPr>
            <w:r w:rsidRPr="00147159">
              <w:rPr>
                <w:sz w:val="24"/>
                <w:szCs w:val="24"/>
                <w:lang w:val="pt-BR"/>
              </w:rPr>
              <w:t>-  Trong cung phản xạ , xung thần kinh chỉ truyền  theo một chiều từ cơ quan thụ cảm đến cơ quan đáp ứng.</w:t>
            </w:r>
          </w:p>
        </w:tc>
        <w:tc>
          <w:tcPr>
            <w:tcW w:w="1241" w:type="dxa"/>
          </w:tcPr>
          <w:p w:rsidR="00547992" w:rsidRPr="004E7D53" w:rsidRDefault="00FC3A87" w:rsidP="00147159">
            <w:pPr>
              <w:spacing w:after="120" w:line="36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4E7D53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4E7D53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FC3A87" w:rsidRPr="004E7D53" w:rsidRDefault="00FC3A87" w:rsidP="00147159">
            <w:pPr>
              <w:spacing w:after="120" w:line="36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4E7D53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4E7D53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FC3A87" w:rsidRPr="004E7D53" w:rsidRDefault="00FC3A87" w:rsidP="00147159">
            <w:pPr>
              <w:spacing w:after="120" w:line="36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4E7D53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4E7D53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FC3A87" w:rsidRPr="004E7D53" w:rsidRDefault="00FC3A87" w:rsidP="00147159">
            <w:pPr>
              <w:spacing w:line="36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4E7D53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4E7D53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FC3A87" w:rsidRPr="004E7D53" w:rsidRDefault="00FC3A87" w:rsidP="00147159">
            <w:pPr>
              <w:spacing w:line="36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4E7D53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4E7D53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FC3A87" w:rsidRPr="004E7D53" w:rsidRDefault="00FC3A87" w:rsidP="00147159">
            <w:pPr>
              <w:spacing w:after="120" w:line="360" w:lineRule="auto"/>
              <w:rPr>
                <w:rFonts w:cs="Times New Roman"/>
                <w:sz w:val="24"/>
                <w:szCs w:val="24"/>
                <w:lang w:val="pt-BR"/>
              </w:rPr>
            </w:pPr>
          </w:p>
          <w:p w:rsidR="00FC3A87" w:rsidRPr="004E7D53" w:rsidRDefault="00FC3A87" w:rsidP="00147159">
            <w:pPr>
              <w:spacing w:after="120" w:line="36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4E7D53">
              <w:rPr>
                <w:rFonts w:cs="Times New Roman"/>
                <w:sz w:val="24"/>
                <w:szCs w:val="24"/>
                <w:lang w:val="pt-BR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4E7D53">
              <w:rPr>
                <w:rFonts w:cs="Times New Roman"/>
                <w:sz w:val="24"/>
                <w:szCs w:val="24"/>
                <w:lang w:val="pt-BR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</w:tc>
      </w:tr>
      <w:tr w:rsidR="00547992" w:rsidRPr="00147159" w:rsidTr="00547992">
        <w:tc>
          <w:tcPr>
            <w:tcW w:w="1101" w:type="dxa"/>
          </w:tcPr>
          <w:p w:rsidR="00547992" w:rsidRPr="00147159" w:rsidRDefault="00547992" w:rsidP="00147159">
            <w:pPr>
              <w:spacing w:after="120" w:line="360" w:lineRule="auto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8079" w:type="dxa"/>
          </w:tcPr>
          <w:p w:rsidR="00C3189B" w:rsidRPr="00147159" w:rsidRDefault="00FC3A87" w:rsidP="00147159">
            <w:pPr>
              <w:spacing w:before="15" w:after="15" w:line="360" w:lineRule="auto"/>
              <w:jc w:val="both"/>
              <w:rPr>
                <w:sz w:val="24"/>
                <w:szCs w:val="24"/>
                <w:lang w:val="pt-BR" w:eastAsia="ja-JP"/>
              </w:rPr>
            </w:pPr>
            <w:r w:rsidRPr="00147159">
              <w:rPr>
                <w:sz w:val="24"/>
                <w:szCs w:val="24"/>
                <w:lang w:val="pt-BR" w:eastAsia="ja-JP"/>
              </w:rPr>
              <w:t>- Ca</w:t>
            </w:r>
            <w:r w:rsidRPr="00147159">
              <w:rPr>
                <w:sz w:val="24"/>
                <w:szCs w:val="24"/>
                <w:vertAlign w:val="superscript"/>
                <w:lang w:val="pt-BR" w:eastAsia="ja-JP"/>
              </w:rPr>
              <w:t>++</w:t>
            </w:r>
            <w:r w:rsidRPr="00147159">
              <w:rPr>
                <w:sz w:val="24"/>
                <w:szCs w:val="24"/>
                <w:lang w:val="pt-BR" w:eastAsia="ja-JP"/>
              </w:rPr>
              <w:t xml:space="preserve"> có tác dụng giải phóng chấ</w:t>
            </w:r>
            <w:r w:rsidR="00C3189B" w:rsidRPr="00147159">
              <w:rPr>
                <w:sz w:val="24"/>
                <w:szCs w:val="24"/>
                <w:lang w:val="pt-BR" w:eastAsia="ja-JP"/>
              </w:rPr>
              <w:t xml:space="preserve">t </w:t>
            </w:r>
            <w:r w:rsidR="00C3189B" w:rsidRPr="00147159">
              <w:rPr>
                <w:rFonts w:cs="Times New Roman"/>
                <w:sz w:val="24"/>
                <w:szCs w:val="24"/>
                <w:lang w:val="vi-VN"/>
              </w:rPr>
              <w:t>trung gian hóa học</w:t>
            </w:r>
            <w:r w:rsidRPr="00147159">
              <w:rPr>
                <w:sz w:val="24"/>
                <w:szCs w:val="24"/>
                <w:lang w:val="pt-BR" w:eastAsia="ja-JP"/>
              </w:rPr>
              <w:t xml:space="preserve"> </w:t>
            </w:r>
          </w:p>
          <w:p w:rsidR="00547992" w:rsidRPr="004F300E" w:rsidRDefault="00FC3A87" w:rsidP="004F300E">
            <w:pPr>
              <w:spacing w:before="15" w:after="15" w:line="360" w:lineRule="auto"/>
              <w:jc w:val="both"/>
              <w:rPr>
                <w:sz w:val="24"/>
                <w:szCs w:val="24"/>
                <w:lang w:val="pt-BR" w:eastAsia="ja-JP"/>
              </w:rPr>
            </w:pPr>
            <w:r w:rsidRPr="00147159">
              <w:rPr>
                <w:sz w:val="24"/>
                <w:szCs w:val="24"/>
                <w:lang w:val="pt-BR" w:eastAsia="ja-JP"/>
              </w:rPr>
              <w:t>- Thiếu Ca</w:t>
            </w:r>
            <w:r w:rsidRPr="00147159">
              <w:rPr>
                <w:sz w:val="24"/>
                <w:szCs w:val="24"/>
                <w:vertAlign w:val="superscript"/>
                <w:lang w:val="pt-BR" w:eastAsia="ja-JP"/>
              </w:rPr>
              <w:t>++</w:t>
            </w:r>
            <w:r w:rsidRPr="00147159">
              <w:rPr>
                <w:sz w:val="24"/>
                <w:szCs w:val="24"/>
                <w:lang w:val="pt-BR" w:eastAsia="ja-JP"/>
              </w:rPr>
              <w:t xml:space="preserve"> =&gt; quá trình giả</w:t>
            </w:r>
            <w:r w:rsidR="00C3189B" w:rsidRPr="00147159">
              <w:rPr>
                <w:sz w:val="24"/>
                <w:szCs w:val="24"/>
                <w:lang w:val="pt-BR" w:eastAsia="ja-JP"/>
              </w:rPr>
              <w:t xml:space="preserve">i phóng </w:t>
            </w:r>
            <w:r w:rsidR="00C3189B" w:rsidRPr="00147159">
              <w:rPr>
                <w:rFonts w:cs="Times New Roman"/>
                <w:sz w:val="24"/>
                <w:szCs w:val="24"/>
                <w:lang w:val="vi-VN"/>
              </w:rPr>
              <w:t>chất trung gian hóa học</w:t>
            </w:r>
            <w:r w:rsidR="00C3189B" w:rsidRPr="00147159">
              <w:rPr>
                <w:rFonts w:cs="Times New Roman"/>
                <w:sz w:val="24"/>
                <w:szCs w:val="24"/>
                <w:lang w:val="pt-BR"/>
              </w:rPr>
              <w:t xml:space="preserve"> giảm</w:t>
            </w:r>
            <w:r w:rsidR="00C3189B" w:rsidRPr="00147159">
              <w:rPr>
                <w:sz w:val="24"/>
                <w:szCs w:val="24"/>
                <w:lang w:val="pt-BR" w:eastAsia="ja-JP"/>
              </w:rPr>
              <w:t xml:space="preserve"> </w:t>
            </w:r>
            <w:r w:rsidRPr="00147159">
              <w:rPr>
                <w:sz w:val="24"/>
                <w:szCs w:val="24"/>
                <w:lang w:val="pt-BR" w:eastAsia="ja-JP"/>
              </w:rPr>
              <w:t>=&gt; xung thần kinh không truyền qua các noron =&gt; không có cảm giác.</w:t>
            </w:r>
          </w:p>
        </w:tc>
        <w:tc>
          <w:tcPr>
            <w:tcW w:w="1241" w:type="dxa"/>
          </w:tcPr>
          <w:p w:rsidR="00C3189B" w:rsidRPr="00147159" w:rsidRDefault="00C3189B" w:rsidP="001471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159">
              <w:rPr>
                <w:rFonts w:cs="Times New Roman"/>
                <w:sz w:val="24"/>
                <w:szCs w:val="24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147159">
              <w:rPr>
                <w:rFonts w:cs="Times New Roman"/>
                <w:sz w:val="24"/>
                <w:szCs w:val="24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C3189B" w:rsidRPr="00147159" w:rsidRDefault="00C3189B" w:rsidP="001471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159">
              <w:rPr>
                <w:rFonts w:cs="Times New Roman"/>
                <w:sz w:val="24"/>
                <w:szCs w:val="24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147159">
              <w:rPr>
                <w:rFonts w:cs="Times New Roman"/>
                <w:sz w:val="24"/>
                <w:szCs w:val="24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547992" w:rsidRPr="00147159" w:rsidRDefault="00547992" w:rsidP="00147159">
            <w:pPr>
              <w:spacing w:after="120" w:line="360" w:lineRule="auto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077327" w:rsidRPr="00147159" w:rsidTr="00547992">
        <w:tc>
          <w:tcPr>
            <w:tcW w:w="1101" w:type="dxa"/>
          </w:tcPr>
          <w:p w:rsidR="00077327" w:rsidRPr="00147159" w:rsidRDefault="004F300E" w:rsidP="00147159">
            <w:pPr>
              <w:spacing w:after="120" w:line="360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147159">
              <w:rPr>
                <w:rFonts w:eastAsia="Calibri" w:cs="Times New Roman"/>
                <w:b/>
                <w:sz w:val="24"/>
                <w:szCs w:val="24"/>
                <w:u w:val="single"/>
                <w:lang w:val="vi-VN"/>
              </w:rPr>
              <w:t xml:space="preserve">Câu 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147159">
              <w:rPr>
                <w:rFonts w:eastAsia="Calibri" w:cs="Times New Roman"/>
                <w:b/>
                <w:sz w:val="24"/>
                <w:szCs w:val="24"/>
                <w:lang w:val="vi-VN"/>
              </w:rPr>
              <w:t>:</w:t>
            </w:r>
          </w:p>
        </w:tc>
        <w:tc>
          <w:tcPr>
            <w:tcW w:w="8079" w:type="dxa"/>
          </w:tcPr>
          <w:p w:rsidR="00077327" w:rsidRPr="00147159" w:rsidRDefault="00077327" w:rsidP="00147159">
            <w:pPr>
              <w:spacing w:before="15" w:after="15" w:line="360" w:lineRule="auto"/>
              <w:jc w:val="both"/>
              <w:rPr>
                <w:sz w:val="24"/>
                <w:szCs w:val="24"/>
                <w:lang w:val="pt-BR" w:eastAsia="ja-JP"/>
              </w:rPr>
            </w:pPr>
          </w:p>
        </w:tc>
        <w:tc>
          <w:tcPr>
            <w:tcW w:w="1241" w:type="dxa"/>
          </w:tcPr>
          <w:p w:rsidR="00077327" w:rsidRPr="00147159" w:rsidRDefault="00077327" w:rsidP="001471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159">
              <w:rPr>
                <w:rFonts w:cs="Times New Roman"/>
                <w:b/>
                <w:i/>
                <w:sz w:val="24"/>
                <w:szCs w:val="24"/>
                <w:lang w:val="vi-VN"/>
              </w:rPr>
              <w:t>2</w:t>
            </w:r>
            <w:r w:rsidRPr="00147159">
              <w:rPr>
                <w:rFonts w:cs="Times New Roman"/>
                <w:b/>
                <w:i/>
                <w:sz w:val="24"/>
                <w:szCs w:val="24"/>
              </w:rPr>
              <w:t>,5</w:t>
            </w:r>
            <w:r w:rsidRPr="00147159">
              <w:rPr>
                <w:rFonts w:cs="Times New Roman"/>
                <w:b/>
                <w:i/>
                <w:sz w:val="24"/>
                <w:szCs w:val="24"/>
                <w:lang w:val="vi-VN"/>
              </w:rPr>
              <w:t xml:space="preserve"> điểm</w:t>
            </w:r>
          </w:p>
        </w:tc>
      </w:tr>
      <w:tr w:rsidR="00C3189B" w:rsidRPr="004E7D53" w:rsidTr="00547992">
        <w:tc>
          <w:tcPr>
            <w:tcW w:w="1101" w:type="dxa"/>
          </w:tcPr>
          <w:p w:rsidR="00C3189B" w:rsidRPr="00147159" w:rsidRDefault="00C3189B" w:rsidP="00147159">
            <w:pPr>
              <w:spacing w:after="120" w:line="360" w:lineRule="auto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8079" w:type="dxa"/>
          </w:tcPr>
          <w:p w:rsidR="00C3189B" w:rsidRPr="00147159" w:rsidRDefault="00C3189B" w:rsidP="00147159">
            <w:pPr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  <w:r w:rsidRPr="00147159">
              <w:rPr>
                <w:sz w:val="24"/>
                <w:szCs w:val="24"/>
                <w:lang w:val="sv-SE"/>
              </w:rPr>
              <w:t>- Vai trò chung: Nitơ cần cho sự sinh trưởng và phát triển của cây.</w:t>
            </w:r>
          </w:p>
          <w:p w:rsidR="00C3189B" w:rsidRPr="00147159" w:rsidRDefault="00C3189B" w:rsidP="00147159">
            <w:pPr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  <w:r w:rsidRPr="00147159">
              <w:rPr>
                <w:sz w:val="24"/>
                <w:szCs w:val="24"/>
                <w:lang w:val="sv-SE"/>
              </w:rPr>
              <w:t>- Vai trò cấu trúc: Nitơ là thành phần của hầu hết  các hợp chất trong cây ( prôtêin, enzim, côenzim ,axit nucleic, diệp lục, ATP…)</w:t>
            </w:r>
          </w:p>
          <w:p w:rsidR="00C3189B" w:rsidRPr="00147159" w:rsidRDefault="00C3189B" w:rsidP="00147159">
            <w:pPr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  <w:r w:rsidRPr="00147159">
              <w:rPr>
                <w:sz w:val="24"/>
                <w:szCs w:val="24"/>
                <w:lang w:val="sv-SE"/>
              </w:rPr>
              <w:t xml:space="preserve"> cấu tạo nên tế bào ,cơ thể thực vật.</w:t>
            </w:r>
          </w:p>
          <w:p w:rsidR="00C3189B" w:rsidRPr="00147159" w:rsidRDefault="00C3189B" w:rsidP="00147159">
            <w:pPr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  <w:r w:rsidRPr="00147159">
              <w:rPr>
                <w:sz w:val="24"/>
                <w:szCs w:val="24"/>
                <w:lang w:val="sv-SE"/>
              </w:rPr>
              <w:t xml:space="preserve">- Vai trò điều tiết : </w:t>
            </w:r>
          </w:p>
          <w:p w:rsidR="00C3189B" w:rsidRPr="00147159" w:rsidRDefault="00C3189B" w:rsidP="00147159">
            <w:pPr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  <w:r w:rsidRPr="00147159">
              <w:rPr>
                <w:sz w:val="24"/>
                <w:szCs w:val="24"/>
                <w:lang w:val="sv-SE"/>
              </w:rPr>
              <w:t>+Nitơ tham gia điều tiết các quá trình trao đổi chất trong cơ thể thực vật</w:t>
            </w:r>
          </w:p>
          <w:p w:rsidR="00C3189B" w:rsidRPr="00147159" w:rsidRDefault="00C3189B" w:rsidP="00147159">
            <w:pPr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  <w:r w:rsidRPr="00147159">
              <w:rPr>
                <w:sz w:val="24"/>
                <w:szCs w:val="24"/>
                <w:lang w:val="sv-SE"/>
              </w:rPr>
              <w:t xml:space="preserve">+Cung cấp năng lượng </w:t>
            </w:r>
          </w:p>
          <w:p w:rsidR="00C3189B" w:rsidRPr="00147159" w:rsidRDefault="00C3189B" w:rsidP="004F300E">
            <w:pPr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  <w:r w:rsidRPr="00147159">
              <w:rPr>
                <w:sz w:val="24"/>
                <w:szCs w:val="24"/>
                <w:lang w:val="sv-SE"/>
              </w:rPr>
              <w:t>+ Điều tiết trạng thái ngậm nước của các phân tử prôtêin trong tế bào chất.</w:t>
            </w:r>
          </w:p>
        </w:tc>
        <w:tc>
          <w:tcPr>
            <w:tcW w:w="1241" w:type="dxa"/>
          </w:tcPr>
          <w:p w:rsidR="00C3189B" w:rsidRPr="004E7D53" w:rsidRDefault="00C3189B" w:rsidP="00147159">
            <w:pPr>
              <w:spacing w:line="360" w:lineRule="auto"/>
              <w:rPr>
                <w:rFonts w:cs="Times New Roman"/>
                <w:sz w:val="24"/>
                <w:szCs w:val="24"/>
                <w:lang w:val="sv-SE"/>
              </w:rPr>
            </w:pPr>
            <w:r w:rsidRPr="004E7D53">
              <w:rPr>
                <w:rFonts w:cs="Times New Roman"/>
                <w:sz w:val="24"/>
                <w:szCs w:val="24"/>
                <w:lang w:val="sv-SE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4E7D53">
              <w:rPr>
                <w:rFonts w:cs="Times New Roman"/>
                <w:sz w:val="24"/>
                <w:szCs w:val="24"/>
                <w:lang w:val="sv-SE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C3189B" w:rsidRPr="004E7D53" w:rsidRDefault="00C3189B" w:rsidP="00147159">
            <w:pPr>
              <w:spacing w:line="360" w:lineRule="auto"/>
              <w:rPr>
                <w:rFonts w:cs="Times New Roman"/>
                <w:sz w:val="24"/>
                <w:szCs w:val="24"/>
                <w:lang w:val="sv-SE"/>
              </w:rPr>
            </w:pPr>
            <w:r w:rsidRPr="004E7D53">
              <w:rPr>
                <w:rFonts w:cs="Times New Roman"/>
                <w:sz w:val="24"/>
                <w:szCs w:val="24"/>
                <w:lang w:val="sv-SE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4E7D53">
              <w:rPr>
                <w:rFonts w:cs="Times New Roman"/>
                <w:sz w:val="24"/>
                <w:szCs w:val="24"/>
                <w:lang w:val="sv-SE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C3189B" w:rsidRPr="004E7D53" w:rsidRDefault="00C3189B" w:rsidP="00147159">
            <w:pPr>
              <w:spacing w:line="360" w:lineRule="auto"/>
              <w:rPr>
                <w:rFonts w:cs="Times New Roman"/>
                <w:sz w:val="24"/>
                <w:szCs w:val="24"/>
                <w:lang w:val="sv-SE"/>
              </w:rPr>
            </w:pPr>
          </w:p>
          <w:p w:rsidR="00C3189B" w:rsidRPr="004E7D53" w:rsidRDefault="00C3189B" w:rsidP="00147159">
            <w:pPr>
              <w:spacing w:line="360" w:lineRule="auto"/>
              <w:rPr>
                <w:rFonts w:cs="Times New Roman"/>
                <w:sz w:val="24"/>
                <w:szCs w:val="24"/>
                <w:lang w:val="sv-SE"/>
              </w:rPr>
            </w:pPr>
            <w:r w:rsidRPr="004E7D53">
              <w:rPr>
                <w:rFonts w:cs="Times New Roman"/>
                <w:sz w:val="24"/>
                <w:szCs w:val="24"/>
                <w:lang w:val="sv-SE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4E7D53">
              <w:rPr>
                <w:rFonts w:cs="Times New Roman"/>
                <w:sz w:val="24"/>
                <w:szCs w:val="24"/>
                <w:lang w:val="sv-SE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C3189B" w:rsidRPr="004E7D53" w:rsidRDefault="00C3189B" w:rsidP="00147159">
            <w:pPr>
              <w:spacing w:line="360" w:lineRule="auto"/>
              <w:rPr>
                <w:rFonts w:cs="Times New Roman"/>
                <w:sz w:val="24"/>
                <w:szCs w:val="24"/>
                <w:lang w:val="sv-SE"/>
              </w:rPr>
            </w:pPr>
          </w:p>
          <w:p w:rsidR="00C3189B" w:rsidRPr="004E7D53" w:rsidRDefault="00C3189B" w:rsidP="00147159">
            <w:pPr>
              <w:spacing w:line="360" w:lineRule="auto"/>
              <w:rPr>
                <w:rFonts w:cs="Times New Roman"/>
                <w:sz w:val="24"/>
                <w:szCs w:val="24"/>
                <w:lang w:val="sv-SE"/>
              </w:rPr>
            </w:pPr>
            <w:r w:rsidRPr="004E7D53">
              <w:rPr>
                <w:rFonts w:cs="Times New Roman"/>
                <w:sz w:val="24"/>
                <w:szCs w:val="24"/>
                <w:lang w:val="sv-SE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4E7D53">
              <w:rPr>
                <w:rFonts w:cs="Times New Roman"/>
                <w:sz w:val="24"/>
                <w:szCs w:val="24"/>
                <w:lang w:val="sv-SE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C3189B" w:rsidRPr="004E7D53" w:rsidRDefault="00C3189B" w:rsidP="00147159">
            <w:pPr>
              <w:spacing w:line="360" w:lineRule="auto"/>
              <w:rPr>
                <w:rFonts w:cs="Times New Roman"/>
                <w:sz w:val="24"/>
                <w:szCs w:val="24"/>
                <w:lang w:val="sv-SE"/>
              </w:rPr>
            </w:pPr>
            <w:r w:rsidRPr="004E7D53">
              <w:rPr>
                <w:rFonts w:cs="Times New Roman"/>
                <w:sz w:val="24"/>
                <w:szCs w:val="24"/>
                <w:lang w:val="sv-SE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4E7D53">
              <w:rPr>
                <w:rFonts w:cs="Times New Roman"/>
                <w:sz w:val="24"/>
                <w:szCs w:val="24"/>
                <w:lang w:val="sv-SE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C3189B" w:rsidRPr="004E7D53" w:rsidRDefault="00C3189B" w:rsidP="00147159">
            <w:pPr>
              <w:spacing w:line="360" w:lineRule="auto"/>
              <w:rPr>
                <w:rFonts w:cs="Times New Roman"/>
                <w:sz w:val="24"/>
                <w:szCs w:val="24"/>
                <w:lang w:val="sv-SE"/>
              </w:rPr>
            </w:pPr>
            <w:r w:rsidRPr="004E7D53">
              <w:rPr>
                <w:rFonts w:cs="Times New Roman"/>
                <w:sz w:val="24"/>
                <w:szCs w:val="24"/>
                <w:lang w:val="sv-SE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4E7D53">
              <w:rPr>
                <w:rFonts w:cs="Times New Roman"/>
                <w:sz w:val="24"/>
                <w:szCs w:val="24"/>
                <w:lang w:val="sv-SE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</w:tc>
      </w:tr>
      <w:tr w:rsidR="00C3189B" w:rsidRPr="00147159" w:rsidTr="00547992">
        <w:tc>
          <w:tcPr>
            <w:tcW w:w="1101" w:type="dxa"/>
          </w:tcPr>
          <w:p w:rsidR="00C3189B" w:rsidRPr="00147159" w:rsidRDefault="00C3189B" w:rsidP="00147159">
            <w:pPr>
              <w:spacing w:after="120" w:line="360" w:lineRule="auto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8079" w:type="dxa"/>
          </w:tcPr>
          <w:p w:rsidR="00C3189B" w:rsidRPr="00147159" w:rsidRDefault="00C3189B" w:rsidP="00147159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  <w:r w:rsidRPr="0014715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Nitơ chiếm khoảng đến 78% khí quyển Trái Đất.</w:t>
            </w:r>
          </w:p>
          <w:p w:rsidR="00C3189B" w:rsidRPr="004F300E" w:rsidRDefault="00C3189B" w:rsidP="004F300E">
            <w:pPr>
              <w:spacing w:line="360" w:lineRule="auto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  <w:r w:rsidRPr="0014715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Tuy nhiên nitơ trong khí quyển tồn tại dưới dạng N2 , khá trơ do có liên kết 3 -&gt; khó bị biến đổi </w:t>
            </w:r>
          </w:p>
        </w:tc>
        <w:tc>
          <w:tcPr>
            <w:tcW w:w="1241" w:type="dxa"/>
          </w:tcPr>
          <w:p w:rsidR="009321BF" w:rsidRPr="004F300E" w:rsidRDefault="009321BF" w:rsidP="00147159">
            <w:pPr>
              <w:spacing w:line="360" w:lineRule="auto"/>
              <w:rPr>
                <w:rFonts w:cs="Times New Roman"/>
                <w:sz w:val="24"/>
                <w:szCs w:val="24"/>
                <w:lang w:val="vi-VN"/>
              </w:rPr>
            </w:pPr>
          </w:p>
          <w:p w:rsidR="009321BF" w:rsidRPr="00147159" w:rsidRDefault="009321BF" w:rsidP="001471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159">
              <w:rPr>
                <w:rFonts w:cs="Times New Roman"/>
                <w:sz w:val="24"/>
                <w:szCs w:val="24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147159">
              <w:rPr>
                <w:rFonts w:cs="Times New Roman"/>
                <w:sz w:val="24"/>
                <w:szCs w:val="24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C3189B" w:rsidRPr="00147159" w:rsidRDefault="00C3189B" w:rsidP="00147159">
            <w:pPr>
              <w:spacing w:line="360" w:lineRule="auto"/>
              <w:rPr>
                <w:rFonts w:cs="Times New Roman"/>
                <w:sz w:val="24"/>
                <w:szCs w:val="24"/>
                <w:lang w:val="sv-SE"/>
              </w:rPr>
            </w:pPr>
          </w:p>
        </w:tc>
      </w:tr>
      <w:tr w:rsidR="00C3189B" w:rsidRPr="00147159" w:rsidTr="00547992">
        <w:tc>
          <w:tcPr>
            <w:tcW w:w="1101" w:type="dxa"/>
          </w:tcPr>
          <w:p w:rsidR="00C3189B" w:rsidRPr="00147159" w:rsidRDefault="00C3189B" w:rsidP="00147159">
            <w:pPr>
              <w:spacing w:after="120" w:line="360" w:lineRule="auto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8079" w:type="dxa"/>
          </w:tcPr>
          <w:p w:rsidR="00C3189B" w:rsidRPr="00147159" w:rsidRDefault="00C3189B" w:rsidP="00147159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 w:rsidRPr="00147159">
              <w:rPr>
                <w:sz w:val="24"/>
                <w:szCs w:val="24"/>
                <w:lang w:val="it-IT"/>
              </w:rPr>
              <w:t xml:space="preserve">- </w:t>
            </w:r>
            <w:r w:rsidRPr="00147159">
              <w:rPr>
                <w:sz w:val="24"/>
                <w:szCs w:val="24"/>
                <w:lang w:val="pt-BR"/>
              </w:rPr>
              <w:t>Nhóm VSV sống tự do: Vi khuẩn lam.</w:t>
            </w:r>
          </w:p>
          <w:p w:rsidR="00C3189B" w:rsidRPr="00147159" w:rsidRDefault="00DD41F7" w:rsidP="00147159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</w:t>
            </w:r>
            <w:r w:rsidR="00C3189B" w:rsidRPr="00147159">
              <w:rPr>
                <w:sz w:val="24"/>
                <w:szCs w:val="24"/>
                <w:lang w:val="pt-BR"/>
              </w:rPr>
              <w:t xml:space="preserve">Nhóm VSV sống cộng sinh: các vi khuẩn thuộc chi </w:t>
            </w:r>
            <w:r w:rsidR="00C3189B" w:rsidRPr="00147159">
              <w:rPr>
                <w:i/>
                <w:sz w:val="24"/>
                <w:szCs w:val="24"/>
                <w:lang w:val="pt-BR"/>
              </w:rPr>
              <w:t>Rhizobium</w:t>
            </w:r>
            <w:r w:rsidR="00C3189B" w:rsidRPr="00147159">
              <w:rPr>
                <w:sz w:val="24"/>
                <w:szCs w:val="24"/>
                <w:lang w:val="pt-BR"/>
              </w:rPr>
              <w:t>…</w:t>
            </w:r>
          </w:p>
          <w:p w:rsidR="00C3189B" w:rsidRPr="00DD41F7" w:rsidRDefault="00C3189B" w:rsidP="00DD41F7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 w:rsidRPr="00147159">
              <w:rPr>
                <w:sz w:val="24"/>
                <w:szCs w:val="24"/>
                <w:lang w:val="pt-BR"/>
              </w:rPr>
              <w:lastRenderedPageBreak/>
              <w:t xml:space="preserve">Các VSV này trong cơ thể có enzim nitrôgenaza có khả năng bẻ gãy liên kết bền vững trong nitơ phân tử </w:t>
            </w:r>
            <w:r w:rsidRPr="00147159">
              <w:rPr>
                <w:bCs/>
                <w:color w:val="000000"/>
                <w:sz w:val="24"/>
                <w:szCs w:val="24"/>
                <w:lang w:val="pt-BR"/>
              </w:rPr>
              <w:t>và chuyển thành dạng NH3</w:t>
            </w:r>
          </w:p>
        </w:tc>
        <w:tc>
          <w:tcPr>
            <w:tcW w:w="1241" w:type="dxa"/>
          </w:tcPr>
          <w:p w:rsidR="009321BF" w:rsidRPr="00147159" w:rsidRDefault="009321BF" w:rsidP="001471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159">
              <w:rPr>
                <w:rFonts w:cs="Times New Roman"/>
                <w:sz w:val="24"/>
                <w:szCs w:val="24"/>
              </w:rPr>
              <w:lastRenderedPageBreak/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147159">
              <w:rPr>
                <w:rFonts w:cs="Times New Roman"/>
                <w:sz w:val="24"/>
                <w:szCs w:val="24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9321BF" w:rsidRPr="00147159" w:rsidRDefault="009321BF" w:rsidP="001471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159">
              <w:rPr>
                <w:rFonts w:cs="Times New Roman"/>
                <w:sz w:val="24"/>
                <w:szCs w:val="24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147159">
              <w:rPr>
                <w:rFonts w:cs="Times New Roman"/>
                <w:sz w:val="24"/>
                <w:szCs w:val="24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9321BF" w:rsidRPr="00147159" w:rsidRDefault="009321BF" w:rsidP="001471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159">
              <w:rPr>
                <w:rFonts w:cs="Times New Roman"/>
                <w:sz w:val="24"/>
                <w:szCs w:val="24"/>
              </w:rPr>
              <w:lastRenderedPageBreak/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147159">
              <w:rPr>
                <w:rFonts w:cs="Times New Roman"/>
                <w:sz w:val="24"/>
                <w:szCs w:val="24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C3189B" w:rsidRPr="00147159" w:rsidRDefault="00C3189B" w:rsidP="00147159">
            <w:pPr>
              <w:spacing w:line="360" w:lineRule="auto"/>
              <w:rPr>
                <w:rFonts w:cs="Times New Roman"/>
                <w:sz w:val="24"/>
                <w:szCs w:val="24"/>
                <w:lang w:val="sv-SE"/>
              </w:rPr>
            </w:pPr>
          </w:p>
        </w:tc>
      </w:tr>
      <w:tr w:rsidR="00077327" w:rsidRPr="00147159" w:rsidTr="00547992">
        <w:tc>
          <w:tcPr>
            <w:tcW w:w="1101" w:type="dxa"/>
          </w:tcPr>
          <w:p w:rsidR="00077327" w:rsidRPr="00147159" w:rsidRDefault="00DD41F7" w:rsidP="00147159">
            <w:pPr>
              <w:spacing w:after="120" w:line="360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147159">
              <w:rPr>
                <w:rFonts w:eastAsia="Calibri" w:cs="Times New Roman"/>
                <w:b/>
                <w:sz w:val="24"/>
                <w:szCs w:val="24"/>
                <w:u w:val="single"/>
                <w:lang w:val="vi-VN"/>
              </w:rPr>
              <w:lastRenderedPageBreak/>
              <w:t xml:space="preserve">Câu </w:t>
            </w:r>
            <w:r>
              <w:rPr>
                <w:b/>
                <w:sz w:val="24"/>
                <w:szCs w:val="24"/>
                <w:u w:val="single"/>
              </w:rPr>
              <w:t>4</w:t>
            </w:r>
            <w:r w:rsidRPr="00147159">
              <w:rPr>
                <w:rFonts w:eastAsia="Calibri" w:cs="Times New Roman"/>
                <w:b/>
                <w:sz w:val="24"/>
                <w:szCs w:val="24"/>
                <w:lang w:val="vi-VN"/>
              </w:rPr>
              <w:t>:</w:t>
            </w:r>
          </w:p>
        </w:tc>
        <w:tc>
          <w:tcPr>
            <w:tcW w:w="8079" w:type="dxa"/>
          </w:tcPr>
          <w:p w:rsidR="00077327" w:rsidRPr="00147159" w:rsidRDefault="00077327" w:rsidP="00147159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41" w:type="dxa"/>
          </w:tcPr>
          <w:p w:rsidR="00077327" w:rsidRPr="00147159" w:rsidRDefault="00627D94" w:rsidP="001471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159">
              <w:rPr>
                <w:rFonts w:cs="Times New Roman"/>
                <w:b/>
                <w:i/>
                <w:sz w:val="24"/>
                <w:szCs w:val="24"/>
                <w:lang w:val="vi-VN"/>
              </w:rPr>
              <w:t>2</w:t>
            </w:r>
            <w:r w:rsidRPr="00147159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147159">
              <w:rPr>
                <w:rFonts w:cs="Times New Roman"/>
                <w:b/>
                <w:i/>
                <w:sz w:val="24"/>
                <w:szCs w:val="24"/>
                <w:lang w:val="vi-VN"/>
              </w:rPr>
              <w:t xml:space="preserve"> điểm</w:t>
            </w:r>
          </w:p>
        </w:tc>
      </w:tr>
      <w:tr w:rsidR="00077327" w:rsidRPr="00147159" w:rsidTr="00547992">
        <w:tc>
          <w:tcPr>
            <w:tcW w:w="1101" w:type="dxa"/>
          </w:tcPr>
          <w:p w:rsidR="00077327" w:rsidRPr="00147159" w:rsidRDefault="00077327" w:rsidP="00147159">
            <w:pPr>
              <w:spacing w:after="120" w:line="360" w:lineRule="auto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8079" w:type="dxa"/>
          </w:tcPr>
          <w:p w:rsidR="00077327" w:rsidRPr="00147159" w:rsidRDefault="00077327" w:rsidP="00147159">
            <w:pPr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  <w:r w:rsidRPr="00147159">
              <w:rPr>
                <w:sz w:val="24"/>
                <w:szCs w:val="24"/>
                <w:lang w:val="sv-SE"/>
              </w:rPr>
              <w:t xml:space="preserve"> - Nước được hấp thụ liên tục từ đất vào tế bào lông hút theo cơ chế thụ động(thẩm thấu): đi từ môi trường nhược trương (đất ) vào môi trường ưu trương ( tế bào lông hút ) .</w:t>
            </w:r>
          </w:p>
          <w:p w:rsidR="00077327" w:rsidRPr="00147159" w:rsidRDefault="00077327" w:rsidP="00147159">
            <w:pPr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  <w:r w:rsidRPr="00147159">
              <w:rPr>
                <w:sz w:val="24"/>
                <w:szCs w:val="24"/>
                <w:lang w:val="sv-SE"/>
              </w:rPr>
              <w:t>- Tế bào lông hút có dịch tế bào ưu trương so với dịch đất vì:</w:t>
            </w:r>
          </w:p>
          <w:p w:rsidR="00077327" w:rsidRPr="00147159" w:rsidRDefault="00077327" w:rsidP="00147159">
            <w:pPr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  <w:r w:rsidRPr="00147159">
              <w:rPr>
                <w:sz w:val="24"/>
                <w:szCs w:val="24"/>
                <w:lang w:val="sv-SE"/>
              </w:rPr>
              <w:t xml:space="preserve">      + quá trình thoát hơi nước ở lá , hút nước lên trên .</w:t>
            </w:r>
          </w:p>
          <w:p w:rsidR="00077327" w:rsidRPr="00147159" w:rsidRDefault="00077327" w:rsidP="00147159">
            <w:pPr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  <w:r w:rsidRPr="00147159">
              <w:rPr>
                <w:sz w:val="24"/>
                <w:szCs w:val="24"/>
                <w:lang w:val="sv-SE"/>
              </w:rPr>
              <w:t xml:space="preserve">      + nồng độ các chất tan trong tế bào lông hút cao.</w:t>
            </w:r>
          </w:p>
        </w:tc>
        <w:tc>
          <w:tcPr>
            <w:tcW w:w="1241" w:type="dxa"/>
          </w:tcPr>
          <w:p w:rsidR="00077327" w:rsidRPr="00147159" w:rsidRDefault="00077327" w:rsidP="001471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159">
              <w:rPr>
                <w:rFonts w:cs="Times New Roman"/>
                <w:sz w:val="24"/>
                <w:szCs w:val="24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147159">
              <w:rPr>
                <w:rFonts w:cs="Times New Roman"/>
                <w:sz w:val="24"/>
                <w:szCs w:val="24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077327" w:rsidRPr="00147159" w:rsidRDefault="00077327" w:rsidP="001471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159">
              <w:rPr>
                <w:rFonts w:cs="Times New Roman"/>
                <w:sz w:val="24"/>
                <w:szCs w:val="24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147159">
              <w:rPr>
                <w:rFonts w:cs="Times New Roman"/>
                <w:sz w:val="24"/>
                <w:szCs w:val="24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077327" w:rsidRPr="00147159" w:rsidRDefault="00077327" w:rsidP="001471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077327" w:rsidRPr="00147159" w:rsidRDefault="00077327" w:rsidP="001471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077327" w:rsidRPr="00147159" w:rsidRDefault="00077327" w:rsidP="001471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159">
              <w:rPr>
                <w:rFonts w:cs="Times New Roman"/>
                <w:sz w:val="24"/>
                <w:szCs w:val="24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147159">
              <w:rPr>
                <w:rFonts w:cs="Times New Roman"/>
                <w:sz w:val="24"/>
                <w:szCs w:val="24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077327" w:rsidRPr="00D13E3E" w:rsidRDefault="00077327" w:rsidP="001471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159">
              <w:rPr>
                <w:rFonts w:cs="Times New Roman"/>
                <w:sz w:val="24"/>
                <w:szCs w:val="24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147159">
              <w:rPr>
                <w:rFonts w:cs="Times New Roman"/>
                <w:sz w:val="24"/>
                <w:szCs w:val="24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</w:tc>
      </w:tr>
      <w:tr w:rsidR="00077327" w:rsidRPr="00147159" w:rsidTr="00547992">
        <w:tc>
          <w:tcPr>
            <w:tcW w:w="1101" w:type="dxa"/>
          </w:tcPr>
          <w:p w:rsidR="00077327" w:rsidRPr="00147159" w:rsidRDefault="00077327" w:rsidP="00147159">
            <w:pPr>
              <w:spacing w:after="120" w:line="360" w:lineRule="auto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8079" w:type="dxa"/>
          </w:tcPr>
          <w:p w:rsidR="00077327" w:rsidRPr="00147159" w:rsidRDefault="00077327" w:rsidP="00147159">
            <w:pPr>
              <w:spacing w:after="120" w:line="360" w:lineRule="auto"/>
              <w:rPr>
                <w:rFonts w:eastAsia="Times New Roman" w:cs="Times New Roman"/>
                <w:sz w:val="24"/>
                <w:szCs w:val="24"/>
                <w:lang w:val="sv-SE"/>
              </w:rPr>
            </w:pPr>
            <w:r w:rsidRPr="00147159">
              <w:rPr>
                <w:color w:val="1D2129"/>
                <w:sz w:val="24"/>
                <w:szCs w:val="24"/>
                <w:lang w:val="sv-SE"/>
              </w:rPr>
              <w:t xml:space="preserve">  Dịch bào rễ cây trên cạn nhược trương so với môi trường đất ngập mặn nên không thể hấp thụ được nước từ đất và cây bị chết.</w:t>
            </w:r>
          </w:p>
        </w:tc>
        <w:tc>
          <w:tcPr>
            <w:tcW w:w="1241" w:type="dxa"/>
          </w:tcPr>
          <w:p w:rsidR="00077327" w:rsidRPr="00147159" w:rsidRDefault="00077327" w:rsidP="001471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159">
              <w:rPr>
                <w:rFonts w:cs="Times New Roman"/>
                <w:sz w:val="24"/>
                <w:szCs w:val="24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147159">
              <w:rPr>
                <w:rFonts w:cs="Times New Roman"/>
                <w:sz w:val="24"/>
                <w:szCs w:val="24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077327" w:rsidRPr="00147159" w:rsidRDefault="00077327" w:rsidP="00147159">
            <w:pPr>
              <w:spacing w:line="360" w:lineRule="auto"/>
              <w:rPr>
                <w:rFonts w:cs="Times New Roman"/>
                <w:sz w:val="24"/>
                <w:szCs w:val="24"/>
                <w:lang w:val="sv-SE"/>
              </w:rPr>
            </w:pPr>
          </w:p>
        </w:tc>
      </w:tr>
      <w:tr w:rsidR="00077327" w:rsidRPr="00147159" w:rsidTr="00547992">
        <w:tc>
          <w:tcPr>
            <w:tcW w:w="1101" w:type="dxa"/>
          </w:tcPr>
          <w:p w:rsidR="00077327" w:rsidRPr="00147159" w:rsidRDefault="00077327" w:rsidP="00147159">
            <w:pPr>
              <w:spacing w:after="120" w:line="360" w:lineRule="auto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8079" w:type="dxa"/>
          </w:tcPr>
          <w:p w:rsidR="00077327" w:rsidRPr="00147159" w:rsidRDefault="00077327" w:rsidP="00147159">
            <w:pPr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  <w:r w:rsidRPr="00147159">
              <w:rPr>
                <w:sz w:val="24"/>
                <w:szCs w:val="24"/>
                <w:lang w:val="sv-SE"/>
              </w:rPr>
              <w:t xml:space="preserve">   + Lực đẩy(Áp suất rễ).</w:t>
            </w:r>
          </w:p>
          <w:p w:rsidR="00077327" w:rsidRPr="00147159" w:rsidRDefault="00077327" w:rsidP="0014715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7159">
              <w:rPr>
                <w:sz w:val="24"/>
                <w:szCs w:val="24"/>
                <w:lang w:val="sv-SE"/>
              </w:rPr>
              <w:t xml:space="preserve">   </w:t>
            </w:r>
            <w:r w:rsidRPr="00147159">
              <w:rPr>
                <w:sz w:val="24"/>
                <w:szCs w:val="24"/>
              </w:rPr>
              <w:t>+ Lực hút do thoát hơi nước ở lá.</w:t>
            </w:r>
          </w:p>
          <w:p w:rsidR="00077327" w:rsidRPr="00147159" w:rsidRDefault="00077327" w:rsidP="0014715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47159">
              <w:rPr>
                <w:sz w:val="24"/>
                <w:szCs w:val="24"/>
              </w:rPr>
              <w:t xml:space="preserve">   + Lực liên kết giữa các phân tử nước với nhau và với thành mạch gỗ.</w:t>
            </w:r>
          </w:p>
          <w:p w:rsidR="00077327" w:rsidRPr="00147159" w:rsidRDefault="00077327" w:rsidP="0014715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Helvetica" w:hAnsi="Helvetica"/>
                <w:color w:val="1D2129"/>
              </w:rPr>
            </w:pPr>
          </w:p>
        </w:tc>
        <w:tc>
          <w:tcPr>
            <w:tcW w:w="1241" w:type="dxa"/>
          </w:tcPr>
          <w:p w:rsidR="00077327" w:rsidRPr="00147159" w:rsidRDefault="00077327" w:rsidP="001471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159">
              <w:rPr>
                <w:rFonts w:cs="Times New Roman"/>
                <w:sz w:val="24"/>
                <w:szCs w:val="24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147159">
              <w:rPr>
                <w:rFonts w:cs="Times New Roman"/>
                <w:sz w:val="24"/>
                <w:szCs w:val="24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077327" w:rsidRPr="00147159" w:rsidRDefault="00077327" w:rsidP="001471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159">
              <w:rPr>
                <w:rFonts w:cs="Times New Roman"/>
                <w:sz w:val="24"/>
                <w:szCs w:val="24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147159">
              <w:rPr>
                <w:rFonts w:cs="Times New Roman"/>
                <w:sz w:val="24"/>
                <w:szCs w:val="24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077327" w:rsidRPr="00147159" w:rsidRDefault="00077327" w:rsidP="001471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159">
              <w:rPr>
                <w:rFonts w:cs="Times New Roman"/>
                <w:sz w:val="24"/>
                <w:szCs w:val="24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147159">
              <w:rPr>
                <w:rFonts w:cs="Times New Roman"/>
                <w:sz w:val="24"/>
                <w:szCs w:val="24"/>
              </w:rPr>
              <w:t>2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077327" w:rsidRPr="00147159" w:rsidRDefault="00077327" w:rsidP="00147159">
            <w:pPr>
              <w:spacing w:line="360" w:lineRule="auto"/>
              <w:rPr>
                <w:rFonts w:cs="Times New Roman"/>
                <w:sz w:val="24"/>
                <w:szCs w:val="24"/>
                <w:lang w:val="sv-SE"/>
              </w:rPr>
            </w:pPr>
          </w:p>
        </w:tc>
      </w:tr>
      <w:tr w:rsidR="00627D94" w:rsidRPr="00147159" w:rsidTr="00547992">
        <w:tc>
          <w:tcPr>
            <w:tcW w:w="1101" w:type="dxa"/>
          </w:tcPr>
          <w:p w:rsidR="00627D94" w:rsidRPr="00147159" w:rsidRDefault="00D13E3E" w:rsidP="00147159">
            <w:pPr>
              <w:spacing w:after="120" w:line="360" w:lineRule="auto"/>
              <w:rPr>
                <w:rFonts w:cs="Times New Roman"/>
                <w:sz w:val="24"/>
                <w:szCs w:val="24"/>
                <w:lang w:val="vi-VN"/>
              </w:rPr>
            </w:pPr>
            <w:r w:rsidRPr="00147159">
              <w:rPr>
                <w:rFonts w:eastAsia="Calibri" w:cs="Times New Roman"/>
                <w:b/>
                <w:sz w:val="24"/>
                <w:szCs w:val="24"/>
                <w:u w:val="single"/>
                <w:lang w:val="vi-VN"/>
              </w:rPr>
              <w:t xml:space="preserve">Câu </w:t>
            </w:r>
            <w:r>
              <w:rPr>
                <w:b/>
                <w:sz w:val="24"/>
                <w:szCs w:val="24"/>
                <w:u w:val="single"/>
              </w:rPr>
              <w:t>5</w:t>
            </w:r>
            <w:r w:rsidRPr="00147159">
              <w:rPr>
                <w:rFonts w:eastAsia="Calibri" w:cs="Times New Roman"/>
                <w:b/>
                <w:sz w:val="24"/>
                <w:szCs w:val="24"/>
                <w:lang w:val="vi-VN"/>
              </w:rPr>
              <w:t>:</w:t>
            </w:r>
          </w:p>
        </w:tc>
        <w:tc>
          <w:tcPr>
            <w:tcW w:w="8079" w:type="dxa"/>
          </w:tcPr>
          <w:p w:rsidR="00627D94" w:rsidRPr="00147159" w:rsidRDefault="00627D94" w:rsidP="00147159">
            <w:pPr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1241" w:type="dxa"/>
          </w:tcPr>
          <w:p w:rsidR="00627D94" w:rsidRPr="00147159" w:rsidRDefault="00627D94" w:rsidP="001471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159">
              <w:rPr>
                <w:rFonts w:cs="Times New Roman"/>
                <w:b/>
                <w:i/>
                <w:sz w:val="24"/>
                <w:szCs w:val="24"/>
              </w:rPr>
              <w:t xml:space="preserve">1,5 </w:t>
            </w:r>
            <w:r w:rsidRPr="00147159">
              <w:rPr>
                <w:rFonts w:cs="Times New Roman"/>
                <w:b/>
                <w:i/>
                <w:sz w:val="24"/>
                <w:szCs w:val="24"/>
                <w:lang w:val="vi-VN"/>
              </w:rPr>
              <w:t xml:space="preserve"> điểm</w:t>
            </w:r>
          </w:p>
        </w:tc>
      </w:tr>
    </w:tbl>
    <w:p w:rsidR="00945239" w:rsidRPr="00147159" w:rsidRDefault="00945239" w:rsidP="00147159">
      <w:pPr>
        <w:spacing w:after="120" w:line="360" w:lineRule="auto"/>
        <w:rPr>
          <w:rFonts w:cs="Times New Roman"/>
          <w:sz w:val="24"/>
          <w:szCs w:val="24"/>
          <w:lang w:val="es-ES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3642"/>
        <w:gridCol w:w="4110"/>
        <w:gridCol w:w="1241"/>
      </w:tblGrid>
      <w:tr w:rsidR="00627D94" w:rsidRPr="00147159" w:rsidTr="00627D9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Pr="00147159" w:rsidRDefault="00627D94" w:rsidP="00147159">
            <w:pPr>
              <w:tabs>
                <w:tab w:val="left" w:pos="284"/>
              </w:tabs>
              <w:spacing w:line="360" w:lineRule="auto"/>
              <w:jc w:val="both"/>
              <w:rPr>
                <w:b/>
                <w:bCs/>
                <w:spacing w:val="2"/>
                <w:sz w:val="24"/>
                <w:szCs w:val="24"/>
                <w:lang w:val="es-ES" w:eastAsia="zh-CN"/>
              </w:rPr>
            </w:pPr>
            <w:r w:rsidRPr="00147159">
              <w:rPr>
                <w:b/>
                <w:bCs/>
                <w:spacing w:val="2"/>
                <w:sz w:val="24"/>
                <w:szCs w:val="24"/>
                <w:lang w:val="es-ES" w:eastAsia="zh-CN"/>
              </w:rPr>
              <w:t>Hệ thần kinh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Pr="00147159" w:rsidRDefault="00627D94" w:rsidP="00147159">
            <w:pPr>
              <w:tabs>
                <w:tab w:val="left" w:pos="284"/>
              </w:tabs>
              <w:spacing w:line="360" w:lineRule="auto"/>
              <w:jc w:val="both"/>
              <w:rPr>
                <w:b/>
                <w:bCs/>
                <w:spacing w:val="2"/>
                <w:sz w:val="24"/>
                <w:szCs w:val="24"/>
                <w:lang w:val="es-ES" w:eastAsia="zh-CN"/>
              </w:rPr>
            </w:pPr>
            <w:r w:rsidRPr="00147159">
              <w:rPr>
                <w:b/>
                <w:bCs/>
                <w:spacing w:val="2"/>
                <w:sz w:val="24"/>
                <w:szCs w:val="24"/>
                <w:lang w:val="es-ES" w:eastAsia="zh-CN"/>
              </w:rPr>
              <w:t>Đặc điểm cấu tạo hệ thần kinh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Pr="00147159" w:rsidRDefault="00627D94" w:rsidP="00147159">
            <w:pPr>
              <w:tabs>
                <w:tab w:val="left" w:pos="284"/>
              </w:tabs>
              <w:spacing w:line="360" w:lineRule="auto"/>
              <w:jc w:val="both"/>
              <w:rPr>
                <w:b/>
                <w:bCs/>
                <w:spacing w:val="2"/>
                <w:sz w:val="24"/>
                <w:szCs w:val="24"/>
                <w:lang w:val="es-ES" w:eastAsia="zh-CN"/>
              </w:rPr>
            </w:pPr>
            <w:r w:rsidRPr="00147159">
              <w:rPr>
                <w:b/>
                <w:bCs/>
                <w:spacing w:val="2"/>
                <w:sz w:val="24"/>
                <w:szCs w:val="24"/>
                <w:lang w:val="es-ES" w:eastAsia="zh-CN"/>
              </w:rPr>
              <w:t>Đặc điểm cảm ứng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Pr="00147159" w:rsidRDefault="00627D94" w:rsidP="00147159">
            <w:pPr>
              <w:tabs>
                <w:tab w:val="left" w:pos="284"/>
              </w:tabs>
              <w:spacing w:line="360" w:lineRule="auto"/>
              <w:jc w:val="both"/>
              <w:rPr>
                <w:b/>
                <w:bCs/>
                <w:spacing w:val="2"/>
                <w:sz w:val="24"/>
                <w:szCs w:val="24"/>
                <w:lang w:val="es-ES" w:eastAsia="zh-CN"/>
              </w:rPr>
            </w:pPr>
          </w:p>
        </w:tc>
      </w:tr>
      <w:tr w:rsidR="00627D94" w:rsidRPr="00147159" w:rsidTr="00627D9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Pr="00147159" w:rsidRDefault="00627D94" w:rsidP="00147159">
            <w:pPr>
              <w:tabs>
                <w:tab w:val="left" w:pos="284"/>
              </w:tabs>
              <w:spacing w:line="360" w:lineRule="auto"/>
              <w:jc w:val="both"/>
              <w:rPr>
                <w:spacing w:val="2"/>
                <w:sz w:val="24"/>
                <w:szCs w:val="24"/>
                <w:lang w:val="es-ES" w:eastAsia="zh-CN"/>
              </w:rPr>
            </w:pPr>
            <w:r w:rsidRPr="00147159">
              <w:rPr>
                <w:spacing w:val="2"/>
                <w:sz w:val="24"/>
                <w:szCs w:val="24"/>
                <w:lang w:val="es-ES" w:eastAsia="zh-CN"/>
              </w:rPr>
              <w:t>Hệ thần kinh dạng lưới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Pr="00147159" w:rsidRDefault="00627D94" w:rsidP="00147159">
            <w:pPr>
              <w:tabs>
                <w:tab w:val="left" w:pos="284"/>
              </w:tabs>
              <w:spacing w:line="360" w:lineRule="auto"/>
              <w:jc w:val="both"/>
              <w:rPr>
                <w:spacing w:val="2"/>
                <w:sz w:val="24"/>
                <w:szCs w:val="24"/>
                <w:lang w:val="es-ES" w:eastAsia="zh-CN"/>
              </w:rPr>
            </w:pPr>
            <w:r w:rsidRPr="00147159">
              <w:rPr>
                <w:spacing w:val="2"/>
                <w:sz w:val="24"/>
                <w:szCs w:val="24"/>
                <w:lang w:val="es-ES" w:eastAsia="zh-CN"/>
              </w:rPr>
              <w:t xml:space="preserve">Các tế bào thần kinh nằm rải rác trong cơ thể và liên hệ với nhau bằng các sợi thần kinh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Pr="00147159" w:rsidRDefault="00627D94" w:rsidP="00147159">
            <w:pPr>
              <w:tabs>
                <w:tab w:val="left" w:pos="284"/>
              </w:tabs>
              <w:spacing w:line="360" w:lineRule="auto"/>
              <w:jc w:val="both"/>
              <w:rPr>
                <w:spacing w:val="2"/>
                <w:sz w:val="24"/>
                <w:szCs w:val="24"/>
                <w:lang w:val="es-ES" w:eastAsia="zh-CN"/>
              </w:rPr>
            </w:pPr>
            <w:r w:rsidRPr="00147159">
              <w:rPr>
                <w:spacing w:val="2"/>
                <w:sz w:val="24"/>
                <w:szCs w:val="24"/>
                <w:lang w:val="es-ES" w:eastAsia="zh-CN"/>
              </w:rPr>
              <w:t xml:space="preserve">-Phản ứng với kích thích bằng cách co toàn bộ cơ thể, </w:t>
            </w:r>
          </w:p>
          <w:p w:rsidR="00627D94" w:rsidRPr="00147159" w:rsidRDefault="00627D94" w:rsidP="00147159">
            <w:pPr>
              <w:tabs>
                <w:tab w:val="left" w:pos="284"/>
              </w:tabs>
              <w:spacing w:line="360" w:lineRule="auto"/>
              <w:jc w:val="both"/>
              <w:rPr>
                <w:spacing w:val="2"/>
                <w:sz w:val="24"/>
                <w:szCs w:val="24"/>
                <w:lang w:val="es-ES" w:eastAsia="zh-CN"/>
              </w:rPr>
            </w:pPr>
            <w:r w:rsidRPr="00147159">
              <w:rPr>
                <w:spacing w:val="2"/>
                <w:sz w:val="24"/>
                <w:szCs w:val="24"/>
                <w:lang w:val="es-ES" w:eastAsia="zh-CN"/>
              </w:rPr>
              <w:t>- Tiêu tốn nhiều năng lượng.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Pr="00147159" w:rsidRDefault="00627D94" w:rsidP="001471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159">
              <w:rPr>
                <w:rFonts w:cs="Times New Roman"/>
                <w:sz w:val="24"/>
                <w:szCs w:val="24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147159">
              <w:rPr>
                <w:rFonts w:cs="Times New Roman"/>
                <w:sz w:val="24"/>
                <w:szCs w:val="24"/>
              </w:rPr>
              <w:t>7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627D94" w:rsidRPr="00147159" w:rsidRDefault="00627D94" w:rsidP="00147159">
            <w:pPr>
              <w:tabs>
                <w:tab w:val="left" w:pos="284"/>
              </w:tabs>
              <w:spacing w:line="360" w:lineRule="auto"/>
              <w:jc w:val="both"/>
              <w:rPr>
                <w:spacing w:val="2"/>
                <w:sz w:val="24"/>
                <w:szCs w:val="24"/>
                <w:lang w:val="es-ES" w:eastAsia="zh-CN"/>
              </w:rPr>
            </w:pPr>
          </w:p>
        </w:tc>
      </w:tr>
      <w:tr w:rsidR="00627D94" w:rsidRPr="00147159" w:rsidTr="00627D9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Pr="00147159" w:rsidRDefault="00627D94" w:rsidP="00147159">
            <w:pPr>
              <w:tabs>
                <w:tab w:val="left" w:pos="284"/>
              </w:tabs>
              <w:spacing w:line="360" w:lineRule="auto"/>
              <w:jc w:val="both"/>
              <w:rPr>
                <w:spacing w:val="2"/>
                <w:sz w:val="24"/>
                <w:szCs w:val="24"/>
                <w:lang w:val="es-ES" w:eastAsia="zh-CN"/>
              </w:rPr>
            </w:pPr>
            <w:r w:rsidRPr="00147159">
              <w:rPr>
                <w:spacing w:val="2"/>
                <w:sz w:val="24"/>
                <w:szCs w:val="24"/>
                <w:lang w:val="es-ES" w:eastAsia="zh-CN"/>
              </w:rPr>
              <w:t>Hệ thần kinh dạng chuỗi hạch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Pr="00147159" w:rsidRDefault="00627D94" w:rsidP="00147159">
            <w:pPr>
              <w:tabs>
                <w:tab w:val="left" w:pos="284"/>
              </w:tabs>
              <w:spacing w:line="360" w:lineRule="auto"/>
              <w:jc w:val="both"/>
              <w:rPr>
                <w:spacing w:val="2"/>
                <w:sz w:val="24"/>
                <w:szCs w:val="24"/>
                <w:lang w:val="es-ES" w:eastAsia="zh-CN"/>
              </w:rPr>
            </w:pPr>
            <w:r w:rsidRPr="00147159">
              <w:rPr>
                <w:spacing w:val="2"/>
                <w:sz w:val="24"/>
                <w:szCs w:val="24"/>
                <w:lang w:val="es-ES" w:eastAsia="zh-CN"/>
              </w:rPr>
              <w:t xml:space="preserve">Các tế bào thần kinh tập hợp lại thành các hạch thần kinh nằm dọc theo chiều dài của cơ thể.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Pr="00147159" w:rsidRDefault="00627D94" w:rsidP="00147159">
            <w:pPr>
              <w:tabs>
                <w:tab w:val="left" w:pos="284"/>
              </w:tabs>
              <w:spacing w:line="360" w:lineRule="auto"/>
              <w:jc w:val="both"/>
              <w:rPr>
                <w:spacing w:val="2"/>
                <w:sz w:val="24"/>
                <w:szCs w:val="24"/>
                <w:lang w:val="es-ES" w:eastAsia="zh-CN"/>
              </w:rPr>
            </w:pPr>
            <w:r w:rsidRPr="00147159">
              <w:rPr>
                <w:spacing w:val="2"/>
                <w:sz w:val="24"/>
                <w:szCs w:val="24"/>
                <w:lang w:val="es-ES" w:eastAsia="zh-CN"/>
              </w:rPr>
              <w:t>-Phản ứng mang tính chất định khu. - Chính xác hơn, tiết kiệm năng lượng hơn so với hệ thần kinh dạng lưới.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4" w:rsidRPr="00147159" w:rsidRDefault="00627D94" w:rsidP="0014715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47159">
              <w:rPr>
                <w:rFonts w:cs="Times New Roman"/>
                <w:sz w:val="24"/>
                <w:szCs w:val="24"/>
              </w:rPr>
              <w:t>0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,</w:t>
            </w:r>
            <w:r w:rsidRPr="00147159">
              <w:rPr>
                <w:rFonts w:cs="Times New Roman"/>
                <w:sz w:val="24"/>
                <w:szCs w:val="24"/>
              </w:rPr>
              <w:t>7</w:t>
            </w:r>
            <w:r w:rsidRPr="00147159">
              <w:rPr>
                <w:rFonts w:cs="Times New Roman"/>
                <w:sz w:val="24"/>
                <w:szCs w:val="24"/>
                <w:lang w:val="vi-VN"/>
              </w:rPr>
              <w:t>5 điểm</w:t>
            </w:r>
          </w:p>
          <w:p w:rsidR="00627D94" w:rsidRPr="00147159" w:rsidRDefault="00627D94" w:rsidP="00147159">
            <w:pPr>
              <w:tabs>
                <w:tab w:val="left" w:pos="284"/>
              </w:tabs>
              <w:spacing w:line="360" w:lineRule="auto"/>
              <w:jc w:val="both"/>
              <w:rPr>
                <w:spacing w:val="2"/>
                <w:sz w:val="24"/>
                <w:szCs w:val="24"/>
                <w:lang w:val="es-ES" w:eastAsia="zh-CN"/>
              </w:rPr>
            </w:pPr>
          </w:p>
        </w:tc>
      </w:tr>
    </w:tbl>
    <w:p w:rsidR="00627D94" w:rsidRPr="00147159" w:rsidRDefault="00627D94" w:rsidP="00147159">
      <w:pPr>
        <w:spacing w:after="120" w:line="360" w:lineRule="auto"/>
        <w:rPr>
          <w:rFonts w:cs="Times New Roman"/>
          <w:sz w:val="24"/>
          <w:szCs w:val="24"/>
          <w:lang w:val="es-ES"/>
        </w:rPr>
      </w:pPr>
    </w:p>
    <w:p w:rsidR="00627D94" w:rsidRPr="00147159" w:rsidRDefault="00627D94" w:rsidP="00147159">
      <w:pPr>
        <w:spacing w:line="360" w:lineRule="auto"/>
        <w:jc w:val="both"/>
        <w:rPr>
          <w:rFonts w:eastAsia="VNI-Times" w:cs="Times New Roman"/>
          <w:sz w:val="24"/>
          <w:szCs w:val="24"/>
          <w:lang w:val="es-ES"/>
        </w:rPr>
      </w:pPr>
    </w:p>
    <w:sectPr w:rsidR="00627D94" w:rsidRPr="00147159" w:rsidSect="00174DC8">
      <w:type w:val="continuous"/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5102"/>
    <w:multiLevelType w:val="hybridMultilevel"/>
    <w:tmpl w:val="F81286BC"/>
    <w:lvl w:ilvl="0" w:tplc="421443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5E0D0C"/>
    <w:multiLevelType w:val="hybridMultilevel"/>
    <w:tmpl w:val="F0A0D14A"/>
    <w:lvl w:ilvl="0" w:tplc="1D2096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C8A0338"/>
    <w:multiLevelType w:val="hybridMultilevel"/>
    <w:tmpl w:val="DA60589E"/>
    <w:lvl w:ilvl="0" w:tplc="9E1635F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86A73"/>
    <w:rsid w:val="00036CEF"/>
    <w:rsid w:val="00036F1A"/>
    <w:rsid w:val="00044494"/>
    <w:rsid w:val="00077327"/>
    <w:rsid w:val="000B305B"/>
    <w:rsid w:val="000B46DD"/>
    <w:rsid w:val="000E533E"/>
    <w:rsid w:val="00147159"/>
    <w:rsid w:val="00174DC8"/>
    <w:rsid w:val="001A2718"/>
    <w:rsid w:val="001D73A0"/>
    <w:rsid w:val="0022756F"/>
    <w:rsid w:val="002A3AA5"/>
    <w:rsid w:val="002D64B3"/>
    <w:rsid w:val="003D341F"/>
    <w:rsid w:val="00401891"/>
    <w:rsid w:val="00457327"/>
    <w:rsid w:val="00476E2E"/>
    <w:rsid w:val="00490F46"/>
    <w:rsid w:val="00493DD7"/>
    <w:rsid w:val="004B3CB5"/>
    <w:rsid w:val="004D06BC"/>
    <w:rsid w:val="004D5A17"/>
    <w:rsid w:val="004E7D53"/>
    <w:rsid w:val="004F300E"/>
    <w:rsid w:val="00547992"/>
    <w:rsid w:val="00585BB8"/>
    <w:rsid w:val="00625BF0"/>
    <w:rsid w:val="00627D94"/>
    <w:rsid w:val="00786A73"/>
    <w:rsid w:val="007C2DFA"/>
    <w:rsid w:val="0081244D"/>
    <w:rsid w:val="008306CF"/>
    <w:rsid w:val="00857142"/>
    <w:rsid w:val="00863B76"/>
    <w:rsid w:val="009321BF"/>
    <w:rsid w:val="00945239"/>
    <w:rsid w:val="00990FB3"/>
    <w:rsid w:val="009B14D0"/>
    <w:rsid w:val="009C055D"/>
    <w:rsid w:val="009D67BD"/>
    <w:rsid w:val="00A45A2A"/>
    <w:rsid w:val="00A702D5"/>
    <w:rsid w:val="00A715DF"/>
    <w:rsid w:val="00AC05EF"/>
    <w:rsid w:val="00B26384"/>
    <w:rsid w:val="00B54741"/>
    <w:rsid w:val="00C13454"/>
    <w:rsid w:val="00C1544F"/>
    <w:rsid w:val="00C21546"/>
    <w:rsid w:val="00C3189B"/>
    <w:rsid w:val="00C50F71"/>
    <w:rsid w:val="00C57606"/>
    <w:rsid w:val="00CB7A91"/>
    <w:rsid w:val="00CC4D94"/>
    <w:rsid w:val="00D13E3E"/>
    <w:rsid w:val="00D337D1"/>
    <w:rsid w:val="00DA1A2C"/>
    <w:rsid w:val="00DA618D"/>
    <w:rsid w:val="00DD41F7"/>
    <w:rsid w:val="00E24024"/>
    <w:rsid w:val="00E57298"/>
    <w:rsid w:val="00E73580"/>
    <w:rsid w:val="00EE606F"/>
    <w:rsid w:val="00F23490"/>
    <w:rsid w:val="00F74CEF"/>
    <w:rsid w:val="00F95184"/>
    <w:rsid w:val="00FC3A87"/>
    <w:rsid w:val="00FE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6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A2718"/>
  </w:style>
  <w:style w:type="paragraph" w:customStyle="1" w:styleId="Char">
    <w:name w:val="Char"/>
    <w:basedOn w:val="Normal"/>
    <w:semiHidden/>
    <w:rsid w:val="00A45A2A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799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479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1C13-C660-460C-BC9D-2825C332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21</cp:revision>
  <dcterms:created xsi:type="dcterms:W3CDTF">2017-12-03T13:33:00Z</dcterms:created>
  <dcterms:modified xsi:type="dcterms:W3CDTF">2017-12-06T13:38:00Z</dcterms:modified>
</cp:coreProperties>
</file>